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WORSHIP</w:t>
      </w:r>
    </w:p>
    <w:p>
      <w:pPr>
        <w:pBdr>
          <w:bottom w:val="single" w:color="7B2D26" w:sz="6" w:space="6"/>
        </w:pBdr>
        <w:spacing w:after="200"/>
      </w:pPr>
      <w:r>
        <w:rPr>
          <w:rFonts w:ascii="Georgia" w:cs="Georgia" w:eastAsia="Georgia" w:hAnsi="Georgia"/>
          <w:b/>
          <w:bCs/>
          <w:color w:val="7B2D26"/>
          <w:sz w:val="40"/>
          <w:szCs w:val="40"/>
        </w:rPr>
        <w:t xml:space="preserve">Sanctuary Setup and Supplies</w:t>
      </w:r>
    </w:p>
    <w:p>
      <w:pPr>
        <w:spacing w:after="220" w:before="120"/>
      </w:pPr>
      <w:r>
        <w:rPr>
          <w:rFonts w:ascii="Georgia" w:cs="Georgia" w:eastAsia="Georgia" w:hAnsi="Georgia"/>
          <w:i/>
          <w:iCs/>
          <w:sz w:val="24"/>
          <w:szCs w:val="24"/>
        </w:rPr>
        <w:t xml:space="preserve">The behind-the-scenes work that keeps the worship space ready every week: paraments, candles, flowers, and the small supplies in the pews.</w:t>
      </w:r>
    </w:p>
    <w:p>
      <w:pPr>
        <w:spacing w:after="160"/>
      </w:pPr>
      <w:r>
        <w:rPr>
          <w:rFonts w:ascii="Georgia" w:cs="Georgia" w:eastAsia="Georgia" w:hAnsi="Georgia"/>
        </w:rPr>
        <w:t xml:space="preserve">A sanctuary that is ready for worship is the result of quiet, recurring work that the congregation never sees when it is done well. SFUMC keeps the worship space prepared through a set of defined volunteer roles, each owning a piece of the setup so nothing is left to chance on a Sunday morning.</w:t>
      </w:r>
    </w:p>
    <w:p>
      <w:pPr>
        <w:pStyle w:val="Heading1"/>
        <w:spacing w:after="120" w:before="260"/>
      </w:pPr>
      <w:r>
        <w:rPr>
          <w:rFonts w:ascii="Georgia" w:cs="Georgia" w:eastAsia="Georgia" w:hAnsi="Georgia"/>
          <w:b/>
          <w:bCs/>
          <w:color w:val="7B2D26"/>
          <w:sz w:val="30"/>
          <w:szCs w:val="30"/>
        </w:rPr>
        <w:t xml:space="preserve">Paraments and the liturgical seasons</w:t>
      </w:r>
    </w:p>
    <w:p>
      <w:pPr>
        <w:spacing w:after="160"/>
      </w:pPr>
      <w:r>
        <w:rPr>
          <w:rFonts w:ascii="Georgia" w:cs="Georgia" w:eastAsia="Georgia" w:hAnsi="Georgia"/>
        </w:rPr>
        <w:t xml:space="preserve">The paraments, the colored cloths on the altar and pulpit, change with the church seasons, and a volunteer owns putting up the right color for the right season. White for Easter and the festivals, purple for Advent and Lent, and so on through the year. Changing the paraments on time is one of the simplest ways a congregation sees the season it is in. The companion Liturgical Season Planning resource covers the calendar behind the colors.</w:t>
      </w:r>
    </w:p>
    <w:p>
      <w:pPr>
        <w:pStyle w:val="Heading1"/>
        <w:spacing w:after="120" w:before="260"/>
      </w:pPr>
      <w:r>
        <w:rPr>
          <w:rFonts w:ascii="Georgia" w:cs="Georgia" w:eastAsia="Georgia" w:hAnsi="Georgia"/>
          <w:b/>
          <w:bCs/>
          <w:color w:val="7B2D26"/>
          <w:sz w:val="30"/>
          <w:szCs w:val="30"/>
        </w:rPr>
        <w:t xml:space="preserve">Candles, flowers, and the altar</w:t>
      </w:r>
    </w:p>
    <w:p>
      <w:pPr>
        <w:spacing w:after="160"/>
      </w:pPr>
      <w:r>
        <w:rPr>
          <w:rFonts w:ascii="Georgia" w:cs="Georgia" w:eastAsia="Georgia" w:hAnsi="Georgia"/>
        </w:rPr>
        <w:t xml:space="preserve">The Christ candle and altar candles are filled with oil and lit before each service, with a lighter kept on hand. Flowers are arranged weekly by a volunteer, and the same flowers often carry from a Sunday into the week's funerals or other services. The altar furniture is reset after any special service so the space returns to its worship setup.</w:t>
      </w:r>
    </w:p>
    <w:p>
      <w:pPr>
        <w:pStyle w:val="Heading1"/>
        <w:spacing w:after="120" w:before="260"/>
      </w:pPr>
      <w:r>
        <w:rPr>
          <w:rFonts w:ascii="Georgia" w:cs="Georgia" w:eastAsia="Georgia" w:hAnsi="Georgia"/>
          <w:b/>
          <w:bCs/>
          <w:color w:val="7B2D26"/>
          <w:sz w:val="30"/>
          <w:szCs w:val="30"/>
        </w:rPr>
        <w:t xml:space="preserve">The pews and the small supplies</w:t>
      </w:r>
    </w:p>
    <w:p>
      <w:pPr>
        <w:spacing w:after="160"/>
      </w:pPr>
      <w:r>
        <w:rPr>
          <w:rFonts w:ascii="Georgia" w:cs="Georgia" w:eastAsia="Georgia" w:hAnsi="Georgia"/>
        </w:rPr>
        <w:t xml:space="preserve">The small supplies matter more than their size suggests. SFUMC keeps a volunteer responsible for the pew pads, offering envelopes, and prayer cards, restocking them so a visitor always finds what they need to connect. Tissues, reserved-section signs, and the welcome desk in the narthex are part of the same standing setup, used for ordinary Sundays and prepared in greater detail for funerals and weddings.</w:t>
      </w:r>
    </w:p>
    <w:p>
      <w:pPr>
        <w:pStyle w:val="Heading1"/>
        <w:spacing w:after="120" w:before="260"/>
      </w:pPr>
      <w:r>
        <w:rPr>
          <w:rFonts w:ascii="Georgia" w:cs="Georgia" w:eastAsia="Georgia" w:hAnsi="Georgia"/>
          <w:b/>
          <w:bCs/>
          <w:color w:val="7B2D26"/>
          <w:sz w:val="30"/>
          <w:szCs w:val="30"/>
        </w:rPr>
        <w:t xml:space="preserve">Make it a checklist, not a memory</w:t>
      </w:r>
    </w:p>
    <w:p>
      <w:pPr>
        <w:spacing w:after="160"/>
      </w:pPr>
      <w:r>
        <w:rPr>
          <w:rFonts w:ascii="Georgia" w:cs="Georgia" w:eastAsia="Georgia" w:hAnsi="Georgia"/>
        </w:rPr>
        <w:t xml:space="preserve">The whole system works because it is a standing list of tasks owned by named people, not a scramble that depends on who shows up. SFUMC's volunteer structure assigns sanctuary setup, paraments, and flowers as distinct roles, which is what lets the space be ready week after week without the staff carrying it.</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Assign paraments to a volunteer who changes them with the liturgical season.</w:t>
      </w:r>
    </w:p>
    <w:p>
      <w:pPr>
        <w:pStyle w:val="ListParagraph"/>
        <w:numPr>
          <w:ilvl w:val="0"/>
          <w:numId w:val="2"/>
        </w:numPr>
        <w:spacing w:after="80"/>
      </w:pPr>
      <w:r>
        <w:rPr>
          <w:rFonts w:ascii="Georgia" w:cs="Georgia" w:eastAsia="Georgia" w:hAnsi="Georgia"/>
        </w:rPr>
        <w:t xml:space="preserve">Keep candles filled and lit and reset altar furniture after special services.</w:t>
      </w:r>
    </w:p>
    <w:p>
      <w:pPr>
        <w:pStyle w:val="ListParagraph"/>
        <w:numPr>
          <w:ilvl w:val="0"/>
          <w:numId w:val="2"/>
        </w:numPr>
        <w:spacing w:after="80"/>
      </w:pPr>
      <w:r>
        <w:rPr>
          <w:rFonts w:ascii="Georgia" w:cs="Georgia" w:eastAsia="Georgia" w:hAnsi="Georgia"/>
        </w:rPr>
        <w:t xml:space="preserve">Make pew pads, envelopes, and prayer cards someone's standing weekly job.</w:t>
      </w:r>
    </w:p>
    <w:p>
      <w:pPr>
        <w:pStyle w:val="ListParagraph"/>
        <w:numPr>
          <w:ilvl w:val="0"/>
          <w:numId w:val="2"/>
        </w:numPr>
        <w:spacing w:after="80"/>
      </w:pPr>
      <w:r>
        <w:rPr>
          <w:rFonts w:ascii="Georgia" w:cs="Georgia" w:eastAsia="Georgia" w:hAnsi="Georgia"/>
        </w:rPr>
        <w:t xml:space="preserve">Run the whole setup off a checklist owned by named people, not memory.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Sanctuary Setup and Supplies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2026-06-08T21:28:56.026Z</dcterms:created>
  <dcterms:modified xsi:type="dcterms:W3CDTF">2026-06-08T21:28:56.026Z</dcterms:modified>
</cp:coreProperties>
</file>

<file path=docProps/custom.xml><?xml version="1.0" encoding="utf-8"?>
<Properties xmlns="http://schemas.openxmlformats.org/officeDocument/2006/custom-properties" xmlns:vt="http://schemas.openxmlformats.org/officeDocument/2006/docPropsVTypes"/>
</file>