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WORSHIP</w:t>
      </w:r>
    </w:p>
    <w:p>
      <w:pPr>
        <w:pBdr>
          <w:bottom w:val="single" w:color="7B2D26" w:sz="6" w:space="6"/>
        </w:pBdr>
        <w:spacing w:after="200"/>
      </w:pPr>
      <w:r>
        <w:rPr>
          <w:rFonts w:ascii="Georgia" w:cs="Georgia" w:eastAsia="Georgia" w:hAnsi="Georgia"/>
          <w:b/>
          <w:bCs/>
          <w:color w:val="7B2D26"/>
          <w:sz w:val="40"/>
          <w:szCs w:val="40"/>
        </w:rPr>
        <w:t xml:space="preserve">Contemporary Music: Band and Tech</w:t>
      </w:r>
    </w:p>
    <w:p>
      <w:pPr>
        <w:spacing w:after="220" w:before="120"/>
      </w:pPr>
      <w:r>
        <w:rPr>
          <w:rFonts w:ascii="Georgia" w:cs="Georgia" w:eastAsia="Georgia" w:hAnsi="Georgia"/>
          <w:i/>
          <w:iCs/>
          <w:sz w:val="24"/>
          <w:szCs w:val="24"/>
        </w:rPr>
        <w:t xml:space="preserve">How SFUMC staffs and runs the band and technical production behind its contemporary worship service.</w:t>
      </w:r>
    </w:p>
    <w:p>
      <w:pPr>
        <w:spacing w:after="160"/>
      </w:pPr>
      <w:r>
        <w:rPr>
          <w:rFonts w:ascii="Georgia" w:cs="Georgia" w:eastAsia="Georgia" w:hAnsi="Georgia"/>
        </w:rPr>
        <w:t xml:space="preserve">A contemporary worship service runs on two teams working together: the band that leads the music and the technical team behind the sound and the screens. SFUMC runs a weekly contemporary service alongside its traditional service, and keeping both teams staffed and rehearsed is what makes the service feel seamless rather than improvised.</w:t>
      </w:r>
    </w:p>
    <w:p>
      <w:pPr>
        <w:pStyle w:val="Heading1"/>
        <w:spacing w:after="120" w:before="260"/>
      </w:pPr>
      <w:r>
        <w:rPr>
          <w:rFonts w:ascii="Georgia" w:cs="Georgia" w:eastAsia="Georgia" w:hAnsi="Georgia"/>
          <w:b/>
          <w:bCs/>
          <w:color w:val="7B2D26"/>
          <w:sz w:val="30"/>
          <w:szCs w:val="30"/>
        </w:rPr>
        <w:t xml:space="preserve">The band</w:t>
      </w:r>
    </w:p>
    <w:p>
      <w:pPr>
        <w:spacing w:after="160"/>
      </w:pPr>
      <w:r>
        <w:rPr>
          <w:rFonts w:ascii="Georgia" w:cs="Georgia" w:eastAsia="Georgia" w:hAnsi="Georgia"/>
        </w:rPr>
        <w:t xml:space="preserve">SFUMC's contemporary worship is led by a band under the church's contemporary worship leader. The band is built from a set of weekly roles: vocalists, electric and acoustic guitars, bass, keyboard, and drums, with auxiliary musicians added in seasonally. Each role is a defined weekly commitment in the church's volunteer structure, which is what keeps a band together rather than scrambling each week. The band rehearses on a regular rhythm so the Sunday set is prepared, not assembled on the morning.</w:t>
      </w:r>
    </w:p>
    <w:p>
      <w:pPr>
        <w:pStyle w:val="Heading1"/>
        <w:spacing w:after="120" w:before="260"/>
      </w:pPr>
      <w:r>
        <w:rPr>
          <w:rFonts w:ascii="Georgia" w:cs="Georgia" w:eastAsia="Georgia" w:hAnsi="Georgia"/>
          <w:b/>
          <w:bCs/>
          <w:color w:val="7B2D26"/>
          <w:sz w:val="30"/>
          <w:szCs w:val="30"/>
        </w:rPr>
        <w:t xml:space="preserve">The technical team</w:t>
      </w:r>
    </w:p>
    <w:p>
      <w:pPr>
        <w:spacing w:after="160"/>
      </w:pPr>
      <w:r>
        <w:rPr>
          <w:rFonts w:ascii="Georgia" w:cs="Georgia" w:eastAsia="Georgia" w:hAnsi="Georgia"/>
        </w:rPr>
        <w:t xml:space="preserve">The technical side carries the parts of worship a congregation only notices when they fail. SFUMC names distinct weekly roles for the sound board operator, the projection and slides operator, and the livestream director. Using presentation and planning software ties the music and the slides to the order of service so the team is working from one plan. Sound equipment is run only by trained personnel, a standard the church applies to weddings and outside events as well.</w:t>
      </w:r>
    </w:p>
    <w:p>
      <w:pPr>
        <w:pStyle w:val="Heading1"/>
        <w:spacing w:after="120" w:before="260"/>
      </w:pPr>
      <w:r>
        <w:rPr>
          <w:rFonts w:ascii="Georgia" w:cs="Georgia" w:eastAsia="Georgia" w:hAnsi="Georgia"/>
          <w:b/>
          <w:bCs/>
          <w:color w:val="7B2D26"/>
          <w:sz w:val="30"/>
          <w:szCs w:val="30"/>
        </w:rPr>
        <w:t xml:space="preserve">Plan as one team</w:t>
      </w:r>
    </w:p>
    <w:p>
      <w:pPr>
        <w:spacing w:after="160"/>
      </w:pPr>
      <w:r>
        <w:rPr>
          <w:rFonts w:ascii="Georgia" w:cs="Georgia" w:eastAsia="Georgia" w:hAnsi="Georgia"/>
        </w:rPr>
        <w:t xml:space="preserve">The band and the tech team plan from the same worship plan, set in the weekly staff and worship planning rhythm. When the musicians and the technicians know the same order, the transitions carry themselves. The companion Worship Planning resource covers how that weekly plan gets built.</w:t>
      </w:r>
    </w:p>
    <w:p>
      <w:pPr>
        <w:spacing w:after="160"/>
      </w:pPr>
      <w:r>
        <w:rPr>
          <w:rFonts w:ascii="Georgia" w:cs="Georgia" w:eastAsia="Georgia" w:hAnsi="Georgia"/>
          <w:i/>
          <w:iCs/>
          <w:color w:val="6B6B6B"/>
          <w:sz w:val="22"/>
          <w:szCs w:val="22"/>
        </w:rPr>
        <w:t xml:space="preserve">Note for the published version: verify the current band roster and the specific software in use before publishing, since both change as the team does.</w:t>
      </w:r>
    </w:p>
    <w:p>
      <w:pPr>
        <w:pStyle w:val="Heading1"/>
        <w:spacing w:after="120" w:before="260"/>
      </w:pPr>
      <w:r>
        <w:rPr>
          <w:rFonts w:ascii="Georgia" w:cs="Georgia" w:eastAsia="Georgia" w:hAnsi="Georgia"/>
          <w:b/>
          <w:bCs/>
          <w:color w:val="7B2D26"/>
          <w:sz w:val="30"/>
          <w:szCs w:val="30"/>
        </w:rPr>
        <w:t xml:space="preserve">How to use this</w:t>
      </w:r>
    </w:p>
    <w:p>
      <w:pPr>
        <w:pStyle w:val="ListParagraph"/>
        <w:numPr>
          <w:ilvl w:val="0"/>
          <w:numId w:val="2"/>
        </w:numPr>
        <w:spacing w:after="80"/>
      </w:pPr>
      <w:r>
        <w:rPr>
          <w:rFonts w:ascii="Georgia" w:cs="Georgia" w:eastAsia="Georgia" w:hAnsi="Georgia"/>
        </w:rPr>
        <w:t xml:space="preserve">Define each band and tech role as a named weekly commitment, not an open call.</w:t>
      </w:r>
    </w:p>
    <w:p>
      <w:pPr>
        <w:pStyle w:val="ListParagraph"/>
        <w:numPr>
          <w:ilvl w:val="0"/>
          <w:numId w:val="2"/>
        </w:numPr>
        <w:spacing w:after="80"/>
      </w:pPr>
      <w:r>
        <w:rPr>
          <w:rFonts w:ascii="Georgia" w:cs="Georgia" w:eastAsia="Georgia" w:hAnsi="Georgia"/>
        </w:rPr>
        <w:t xml:space="preserve">Rehearse on a set rhythm so the Sunday set is prepared in advance.</w:t>
      </w:r>
    </w:p>
    <w:p>
      <w:pPr>
        <w:pStyle w:val="ListParagraph"/>
        <w:numPr>
          <w:ilvl w:val="0"/>
          <w:numId w:val="2"/>
        </w:numPr>
        <w:spacing w:after="80"/>
      </w:pPr>
      <w:r>
        <w:rPr>
          <w:rFonts w:ascii="Georgia" w:cs="Georgia" w:eastAsia="Georgia" w:hAnsi="Georgia"/>
        </w:rPr>
        <w:t xml:space="preserve">Limit sound and tech operation to trained volunteers.</w:t>
      </w:r>
    </w:p>
    <w:p>
      <w:pPr>
        <w:pStyle w:val="ListParagraph"/>
        <w:numPr>
          <w:ilvl w:val="0"/>
          <w:numId w:val="2"/>
        </w:numPr>
        <w:spacing w:after="80"/>
      </w:pPr>
      <w:r>
        <w:rPr>
          <w:rFonts w:ascii="Georgia" w:cs="Georgia" w:eastAsia="Georgia" w:hAnsi="Georgia"/>
        </w:rPr>
        <w:t xml:space="preserve">Have the band and tech work from one shared worship plan each week.</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Contemporary Music: Band and Tech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2026-06-08T21:28:56.021Z</dcterms:created>
  <dcterms:modified xsi:type="dcterms:W3CDTF">2026-06-08T21:28:56.021Z</dcterms:modified>
</cp:coreProperties>
</file>

<file path=docProps/custom.xml><?xml version="1.0" encoding="utf-8"?>
<Properties xmlns="http://schemas.openxmlformats.org/officeDocument/2006/custom-properties" xmlns:vt="http://schemas.openxmlformats.org/officeDocument/2006/docPropsVTypes"/>
</file>