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C889BF" w14:textId="77777777" w:rsidR="004E02EF" w:rsidRDefault="00000000">
      <w:pPr>
        <w:spacing w:after="60"/>
      </w:pPr>
      <w:r>
        <w:rPr>
          <w:b/>
          <w:bCs/>
          <w:smallCaps/>
          <w:color w:val="7B2D26"/>
          <w:sz w:val="18"/>
          <w:szCs w:val="18"/>
        </w:rPr>
        <w:t>WORSHIP</w:t>
      </w:r>
    </w:p>
    <w:p w14:paraId="06596EC8" w14:textId="77777777" w:rsidR="004E02EF" w:rsidRDefault="00000000">
      <w:pPr>
        <w:pBdr>
          <w:bottom w:val="single" w:sz="6" w:space="6" w:color="7B2D26"/>
        </w:pBdr>
        <w:spacing w:after="200"/>
      </w:pPr>
      <w:r>
        <w:rPr>
          <w:b/>
          <w:bCs/>
          <w:color w:val="7B2D26"/>
          <w:sz w:val="40"/>
          <w:szCs w:val="40"/>
        </w:rPr>
        <w:t>Combined Services: When and Why</w:t>
      </w:r>
    </w:p>
    <w:p w14:paraId="2FFBB504" w14:textId="77777777" w:rsidR="004E02EF" w:rsidRDefault="00000000">
      <w:pPr>
        <w:spacing w:before="120" w:after="220"/>
      </w:pPr>
      <w:r>
        <w:rPr>
          <w:i/>
          <w:iCs/>
          <w:sz w:val="24"/>
          <w:szCs w:val="24"/>
        </w:rPr>
        <w:t>How SFUMC uses combined services across the year to build unity between its two worship styles, and to give the volunteer base a break.</w:t>
      </w:r>
    </w:p>
    <w:p w14:paraId="665C236E" w14:textId="77777777" w:rsidR="004E02EF" w:rsidRDefault="00000000">
      <w:pPr>
        <w:pStyle w:val="Heading1"/>
      </w:pPr>
      <w:r>
        <w:t>What a combined service is</w:t>
      </w:r>
    </w:p>
    <w:p w14:paraId="77C83003" w14:textId="77777777" w:rsidR="004E02EF" w:rsidRDefault="00000000">
      <w:pPr>
        <w:spacing w:after="160"/>
      </w:pPr>
      <w:r>
        <w:t>Most Sundays SFUMC holds separate traditional and contemporary services. Several times a year it gathers everyone into a single combined service at 10:00 AM. The Vision Team's listening sessions found broad affection for these mornings, with members across both styles saying combined services simply feel good, and the church has been moving toward more of them, not only on holidays.</w:t>
      </w:r>
    </w:p>
    <w:p w14:paraId="55E6E95C" w14:textId="77777777" w:rsidR="004E02EF" w:rsidRDefault="00000000">
      <w:pPr>
        <w:pStyle w:val="Heading1"/>
      </w:pPr>
      <w:r>
        <w:t>When the church combines</w:t>
      </w:r>
    </w:p>
    <w:p w14:paraId="16935B72" w14:textId="77777777" w:rsidR="004E02EF" w:rsidRDefault="00000000">
      <w:pPr>
        <w:spacing w:after="160"/>
      </w:pPr>
      <w:r>
        <w:t xml:space="preserve">The combined </w:t>
      </w:r>
      <w:proofErr w:type="gramStart"/>
      <w:r>
        <w:t>Sundays</w:t>
      </w:r>
      <w:proofErr w:type="gramEnd"/>
      <w:r>
        <w:t xml:space="preserve"> cluster around a few kinds of occasion:</w:t>
      </w:r>
    </w:p>
    <w:p w14:paraId="2E27E2E8" w14:textId="769D3A8E" w:rsidR="004E02EF" w:rsidRDefault="00000000">
      <w:pPr>
        <w:pStyle w:val="ListParagraph"/>
        <w:numPr>
          <w:ilvl w:val="0"/>
          <w:numId w:val="2"/>
        </w:numPr>
        <w:spacing w:after="80"/>
      </w:pPr>
      <w:r>
        <w:rPr>
          <w:b/>
          <w:bCs/>
        </w:rPr>
        <w:t>Festival and high days</w:t>
      </w:r>
      <w:r>
        <w:t xml:space="preserve">: Pentecost, </w:t>
      </w:r>
      <w:r w:rsidR="009F11C8">
        <w:t>All Saints</w:t>
      </w:r>
      <w:r>
        <w:t>, Palm Sunday</w:t>
      </w:r>
      <w:r w:rsidR="009F11C8">
        <w:t>, Children’s Sunday, Youth Sunday, Confirmation</w:t>
      </w:r>
      <w:r>
        <w:t>.</w:t>
      </w:r>
    </w:p>
    <w:p w14:paraId="4B38A47D" w14:textId="09EB8B1B" w:rsidR="004E02EF" w:rsidRDefault="00000000">
      <w:pPr>
        <w:pStyle w:val="ListParagraph"/>
        <w:numPr>
          <w:ilvl w:val="0"/>
          <w:numId w:val="2"/>
        </w:numPr>
        <w:spacing w:after="80"/>
      </w:pPr>
      <w:r>
        <w:rPr>
          <w:b/>
          <w:bCs/>
        </w:rPr>
        <w:t>Local and seasonal observances</w:t>
      </w:r>
      <w:r>
        <w:t>: Joe Cain Sunday on the Mobile-area Mardi Gras calendar.</w:t>
      </w:r>
    </w:p>
    <w:p w14:paraId="570B30D1" w14:textId="20C03CDC" w:rsidR="004E02EF" w:rsidRDefault="00000000">
      <w:pPr>
        <w:pStyle w:val="ListParagraph"/>
        <w:numPr>
          <w:ilvl w:val="0"/>
          <w:numId w:val="2"/>
        </w:numPr>
        <w:spacing w:after="80"/>
      </w:pPr>
      <w:r>
        <w:rPr>
          <w:b/>
          <w:bCs/>
        </w:rPr>
        <w:t>Low-attendance Sundays</w:t>
      </w:r>
      <w:r>
        <w:t xml:space="preserve">: the Sunday after Christmas, </w:t>
      </w:r>
      <w:r w:rsidR="009F11C8">
        <w:t xml:space="preserve">Labor Day, </w:t>
      </w:r>
      <w:r w:rsidR="009F11C8">
        <w:t>and Memorial Day weekend</w:t>
      </w:r>
      <w:r w:rsidR="009F11C8">
        <w:t xml:space="preserve"> </w:t>
      </w:r>
      <w:r>
        <w:t>held as a single lighter service to give volunteers their one break of the season.</w:t>
      </w:r>
    </w:p>
    <w:p w14:paraId="0E7AAE55" w14:textId="77777777" w:rsidR="004E02EF" w:rsidRDefault="00000000">
      <w:pPr>
        <w:pStyle w:val="Heading1"/>
      </w:pPr>
      <w:r>
        <w:t>Why it matters</w:t>
      </w:r>
    </w:p>
    <w:p w14:paraId="137EB44B" w14:textId="78223E54" w:rsidR="004E02EF" w:rsidRDefault="00000000">
      <w:pPr>
        <w:spacing w:after="160"/>
      </w:pPr>
      <w:r>
        <w:t xml:space="preserve">The church runs two services in two styles, which is good for reach but can quietly become two congregations. A combined service puts the whole church in one room and reminds it that it is one body. The recurring vision-team note is unity across the two worship styles, </w:t>
      </w:r>
      <w:r w:rsidR="009F11C8">
        <w:t>sometimes</w:t>
      </w:r>
      <w:r>
        <w:t xml:space="preserve"> followed by a shared meal.</w:t>
      </w:r>
    </w:p>
    <w:p w14:paraId="7ED76AAC" w14:textId="77777777" w:rsidR="004E02EF" w:rsidRDefault="00000000">
      <w:pPr>
        <w:pStyle w:val="Heading1"/>
      </w:pPr>
      <w:r>
        <w:t>How to use this</w:t>
      </w:r>
    </w:p>
    <w:p w14:paraId="292448FD" w14:textId="77777777" w:rsidR="004E02EF" w:rsidRDefault="00000000">
      <w:pPr>
        <w:pStyle w:val="ListParagraph"/>
        <w:numPr>
          <w:ilvl w:val="0"/>
          <w:numId w:val="3"/>
        </w:numPr>
        <w:spacing w:after="80"/>
      </w:pPr>
      <w:r>
        <w:t>Schedule a handful of combined Sundays across the year, not only on holidays.</w:t>
      </w:r>
    </w:p>
    <w:p w14:paraId="7010D92A" w14:textId="77777777" w:rsidR="004E02EF" w:rsidRDefault="00000000">
      <w:pPr>
        <w:pStyle w:val="ListParagraph"/>
        <w:numPr>
          <w:ilvl w:val="0"/>
          <w:numId w:val="3"/>
        </w:numPr>
        <w:spacing w:after="80"/>
      </w:pPr>
      <w:r>
        <w:t>Use festival days, local observances, and low-attendance Sundays as natural slots.</w:t>
      </w:r>
    </w:p>
    <w:p w14:paraId="5168167E" w14:textId="77777777" w:rsidR="004E02EF" w:rsidRDefault="00000000">
      <w:pPr>
        <w:pStyle w:val="ListParagraph"/>
        <w:numPr>
          <w:ilvl w:val="0"/>
          <w:numId w:val="3"/>
        </w:numPr>
        <w:spacing w:after="80"/>
      </w:pPr>
      <w:r>
        <w:t>Hold the Sunday after Christmas as a single lighter service to rest your volunteers.</w:t>
      </w:r>
    </w:p>
    <w:p w14:paraId="2133D1BE" w14:textId="77777777" w:rsidR="004E02EF" w:rsidRDefault="00000000">
      <w:pPr>
        <w:pStyle w:val="ListParagraph"/>
        <w:numPr>
          <w:ilvl w:val="0"/>
          <w:numId w:val="3"/>
        </w:numPr>
        <w:spacing w:after="80"/>
      </w:pPr>
      <w:r>
        <w:t>Pair combined services with a shared meal when you can, to build the unity the service points to.</w:t>
      </w:r>
    </w:p>
    <w:sectPr w:rsidR="004E02EF">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D9C258" w14:textId="77777777" w:rsidR="00514F94" w:rsidRDefault="00514F94">
      <w:r>
        <w:separator/>
      </w:r>
    </w:p>
  </w:endnote>
  <w:endnote w:type="continuationSeparator" w:id="0">
    <w:p w14:paraId="5175D88C" w14:textId="77777777" w:rsidR="00514F94" w:rsidRDefault="00514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D86735" w14:textId="77777777" w:rsidR="004E02EF" w:rsidRDefault="00000000">
    <w:pPr>
      <w:pBdr>
        <w:top w:val="single" w:sz="4" w:space="6" w:color="DDDDDD"/>
      </w:pBdr>
      <w:jc w:val="center"/>
    </w:pPr>
    <w:r>
      <w:rPr>
        <w:color w:val="6B6B6B"/>
        <w:sz w:val="14"/>
        <w:szCs w:val="14"/>
      </w:rPr>
      <w:t xml:space="preserve">Combined </w:t>
    </w:r>
    <w:proofErr w:type="gramStart"/>
    <w:r>
      <w:rPr>
        <w:color w:val="6B6B6B"/>
        <w:sz w:val="14"/>
        <w:szCs w:val="14"/>
      </w:rPr>
      <w:t>Services  ·</w:t>
    </w:r>
    <w:proofErr w:type="gramEnd"/>
    <w:r>
      <w:rPr>
        <w:color w:val="6B6B6B"/>
        <w:sz w:val="14"/>
        <w:szCs w:val="14"/>
      </w:rPr>
      <w:t xml:space="preserve">  Spanish Fort </w:t>
    </w:r>
    <w:proofErr w:type="gramStart"/>
    <w:r>
      <w:rPr>
        <w:color w:val="6B6B6B"/>
        <w:sz w:val="14"/>
        <w:szCs w:val="14"/>
      </w:rPr>
      <w:t>UMC  ·</w:t>
    </w:r>
    <w:proofErr w:type="gramEnd"/>
    <w:r>
      <w:rPr>
        <w:color w:val="6B6B6B"/>
        <w:sz w:val="14"/>
        <w:szCs w:val="14"/>
      </w:rPr>
      <w:t xml:space="preserve">  Shared through the Church Resource Hub, </w:t>
    </w:r>
    <w:proofErr w:type="gramStart"/>
    <w:r>
      <w:rPr>
        <w:color w:val="6B6B6B"/>
        <w:sz w:val="14"/>
        <w:szCs w:val="14"/>
      </w:rPr>
      <w:t>churchresourcehub.github.io  ·</w:t>
    </w:r>
    <w:proofErr w:type="gramEnd"/>
    <w:r>
      <w:rPr>
        <w:color w:val="6B6B6B"/>
        <w:sz w:val="14"/>
        <w:szCs w:val="14"/>
      </w:rPr>
      <w:t xml:space="preserve">  Page </w:t>
    </w:r>
    <w:r>
      <w:rPr>
        <w:color w:val="6B6B6B"/>
        <w:sz w:val="14"/>
        <w:szCs w:val="14"/>
      </w:rPr>
      <w:fldChar w:fldCharType="begin"/>
    </w:r>
    <w:r>
      <w:rPr>
        <w:color w:val="6B6B6B"/>
        <w:sz w:val="14"/>
        <w:szCs w:val="14"/>
      </w:rPr>
      <w:instrText>PAGE</w:instrText>
    </w:r>
    <w:r>
      <w:rPr>
        <w:color w:val="6B6B6B"/>
        <w:sz w:val="14"/>
        <w:szCs w:val="14"/>
      </w:rPr>
      <w:fldChar w:fldCharType="separate"/>
    </w:r>
    <w:r w:rsidR="009F11C8">
      <w:rPr>
        <w:noProof/>
        <w:color w:val="6B6B6B"/>
        <w:sz w:val="14"/>
        <w:szCs w:val="14"/>
      </w:rPr>
      <w:t>1</w:t>
    </w:r>
    <w:r>
      <w:rPr>
        <w:color w:val="6B6B6B"/>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47E717" w14:textId="77777777" w:rsidR="00514F94" w:rsidRDefault="00514F94">
      <w:r>
        <w:separator/>
      </w:r>
    </w:p>
  </w:footnote>
  <w:footnote w:type="continuationSeparator" w:id="0">
    <w:p w14:paraId="53E331E4" w14:textId="77777777" w:rsidR="00514F94" w:rsidRDefault="00514F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20C7C"/>
    <w:multiLevelType w:val="hybridMultilevel"/>
    <w:tmpl w:val="3B5CC518"/>
    <w:lvl w:ilvl="0" w:tplc="E056C4C6">
      <w:start w:val="1"/>
      <w:numFmt w:val="decimal"/>
      <w:lvlText w:val="%1."/>
      <w:lvlJc w:val="left"/>
      <w:pPr>
        <w:ind w:left="720" w:hanging="360"/>
      </w:pPr>
    </w:lvl>
    <w:lvl w:ilvl="1" w:tplc="9ACCFE9C">
      <w:numFmt w:val="decimal"/>
      <w:lvlText w:val=""/>
      <w:lvlJc w:val="left"/>
    </w:lvl>
    <w:lvl w:ilvl="2" w:tplc="63C4F4CA">
      <w:numFmt w:val="decimal"/>
      <w:lvlText w:val=""/>
      <w:lvlJc w:val="left"/>
    </w:lvl>
    <w:lvl w:ilvl="3" w:tplc="A8C4153A">
      <w:numFmt w:val="decimal"/>
      <w:lvlText w:val=""/>
      <w:lvlJc w:val="left"/>
    </w:lvl>
    <w:lvl w:ilvl="4" w:tplc="C96839C4">
      <w:numFmt w:val="decimal"/>
      <w:lvlText w:val=""/>
      <w:lvlJc w:val="left"/>
    </w:lvl>
    <w:lvl w:ilvl="5" w:tplc="9C32C2BA">
      <w:numFmt w:val="decimal"/>
      <w:lvlText w:val=""/>
      <w:lvlJc w:val="left"/>
    </w:lvl>
    <w:lvl w:ilvl="6" w:tplc="E71E20A0">
      <w:numFmt w:val="decimal"/>
      <w:lvlText w:val=""/>
      <w:lvlJc w:val="left"/>
    </w:lvl>
    <w:lvl w:ilvl="7" w:tplc="1F26552A">
      <w:numFmt w:val="decimal"/>
      <w:lvlText w:val=""/>
      <w:lvlJc w:val="left"/>
    </w:lvl>
    <w:lvl w:ilvl="8" w:tplc="94CCE7D8">
      <w:numFmt w:val="decimal"/>
      <w:lvlText w:val=""/>
      <w:lvlJc w:val="left"/>
    </w:lvl>
  </w:abstractNum>
  <w:abstractNum w:abstractNumId="1" w15:restartNumberingAfterBreak="0">
    <w:nsid w:val="21711403"/>
    <w:multiLevelType w:val="hybridMultilevel"/>
    <w:tmpl w:val="E1400CE6"/>
    <w:lvl w:ilvl="0" w:tplc="57085994">
      <w:start w:val="1"/>
      <w:numFmt w:val="bullet"/>
      <w:lvlText w:val="●"/>
      <w:lvlJc w:val="left"/>
      <w:pPr>
        <w:ind w:left="720" w:hanging="360"/>
      </w:pPr>
    </w:lvl>
    <w:lvl w:ilvl="1" w:tplc="136A0924">
      <w:start w:val="1"/>
      <w:numFmt w:val="bullet"/>
      <w:lvlText w:val="○"/>
      <w:lvlJc w:val="left"/>
      <w:pPr>
        <w:ind w:left="1440" w:hanging="360"/>
      </w:pPr>
    </w:lvl>
    <w:lvl w:ilvl="2" w:tplc="0F2ED7EE">
      <w:start w:val="1"/>
      <w:numFmt w:val="bullet"/>
      <w:lvlText w:val="■"/>
      <w:lvlJc w:val="left"/>
      <w:pPr>
        <w:ind w:left="2160" w:hanging="360"/>
      </w:pPr>
    </w:lvl>
    <w:lvl w:ilvl="3" w:tplc="76E49AAC">
      <w:start w:val="1"/>
      <w:numFmt w:val="bullet"/>
      <w:lvlText w:val="●"/>
      <w:lvlJc w:val="left"/>
      <w:pPr>
        <w:ind w:left="2880" w:hanging="360"/>
      </w:pPr>
    </w:lvl>
    <w:lvl w:ilvl="4" w:tplc="3A52E224">
      <w:start w:val="1"/>
      <w:numFmt w:val="bullet"/>
      <w:lvlText w:val="○"/>
      <w:lvlJc w:val="left"/>
      <w:pPr>
        <w:ind w:left="3600" w:hanging="360"/>
      </w:pPr>
    </w:lvl>
    <w:lvl w:ilvl="5" w:tplc="0C2C4F10">
      <w:start w:val="1"/>
      <w:numFmt w:val="bullet"/>
      <w:lvlText w:val="■"/>
      <w:lvlJc w:val="left"/>
      <w:pPr>
        <w:ind w:left="4320" w:hanging="360"/>
      </w:pPr>
    </w:lvl>
    <w:lvl w:ilvl="6" w:tplc="8478874A">
      <w:start w:val="1"/>
      <w:numFmt w:val="bullet"/>
      <w:lvlText w:val="●"/>
      <w:lvlJc w:val="left"/>
      <w:pPr>
        <w:ind w:left="5040" w:hanging="360"/>
      </w:pPr>
    </w:lvl>
    <w:lvl w:ilvl="7" w:tplc="BF20AA78">
      <w:start w:val="1"/>
      <w:numFmt w:val="bullet"/>
      <w:lvlText w:val="●"/>
      <w:lvlJc w:val="left"/>
      <w:pPr>
        <w:ind w:left="5760" w:hanging="360"/>
      </w:pPr>
    </w:lvl>
    <w:lvl w:ilvl="8" w:tplc="334671F2">
      <w:start w:val="1"/>
      <w:numFmt w:val="bullet"/>
      <w:lvlText w:val="●"/>
      <w:lvlJc w:val="left"/>
      <w:pPr>
        <w:ind w:left="6480" w:hanging="360"/>
      </w:pPr>
    </w:lvl>
  </w:abstractNum>
  <w:abstractNum w:abstractNumId="2" w15:restartNumberingAfterBreak="0">
    <w:nsid w:val="60F61287"/>
    <w:multiLevelType w:val="hybridMultilevel"/>
    <w:tmpl w:val="0C567E6E"/>
    <w:lvl w:ilvl="0" w:tplc="E214D72C">
      <w:start w:val="1"/>
      <w:numFmt w:val="bullet"/>
      <w:lvlText w:val="•"/>
      <w:lvlJc w:val="left"/>
      <w:pPr>
        <w:ind w:left="720" w:hanging="360"/>
      </w:pPr>
    </w:lvl>
    <w:lvl w:ilvl="1" w:tplc="7346D2F4">
      <w:numFmt w:val="decimal"/>
      <w:lvlText w:val=""/>
      <w:lvlJc w:val="left"/>
    </w:lvl>
    <w:lvl w:ilvl="2" w:tplc="5B121478">
      <w:numFmt w:val="decimal"/>
      <w:lvlText w:val=""/>
      <w:lvlJc w:val="left"/>
    </w:lvl>
    <w:lvl w:ilvl="3" w:tplc="ACEA3230">
      <w:numFmt w:val="decimal"/>
      <w:lvlText w:val=""/>
      <w:lvlJc w:val="left"/>
    </w:lvl>
    <w:lvl w:ilvl="4" w:tplc="B08A448C">
      <w:numFmt w:val="decimal"/>
      <w:lvlText w:val=""/>
      <w:lvlJc w:val="left"/>
    </w:lvl>
    <w:lvl w:ilvl="5" w:tplc="1B9230FE">
      <w:numFmt w:val="decimal"/>
      <w:lvlText w:val=""/>
      <w:lvlJc w:val="left"/>
    </w:lvl>
    <w:lvl w:ilvl="6" w:tplc="D0F86388">
      <w:numFmt w:val="decimal"/>
      <w:lvlText w:val=""/>
      <w:lvlJc w:val="left"/>
    </w:lvl>
    <w:lvl w:ilvl="7" w:tplc="BCEEAEF2">
      <w:numFmt w:val="decimal"/>
      <w:lvlText w:val=""/>
      <w:lvlJc w:val="left"/>
    </w:lvl>
    <w:lvl w:ilvl="8" w:tplc="1E88B658">
      <w:numFmt w:val="decimal"/>
      <w:lvlText w:val=""/>
      <w:lvlJc w:val="left"/>
    </w:lvl>
  </w:abstractNum>
  <w:num w:numId="1" w16cid:durableId="1564682849">
    <w:abstractNumId w:val="1"/>
    <w:lvlOverride w:ilvl="0">
      <w:startOverride w:val="1"/>
    </w:lvlOverride>
  </w:num>
  <w:num w:numId="2" w16cid:durableId="264928403">
    <w:abstractNumId w:val="2"/>
    <w:lvlOverride w:ilvl="0">
      <w:startOverride w:val="1"/>
    </w:lvlOverride>
  </w:num>
  <w:num w:numId="3" w16cid:durableId="204559940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2EF"/>
    <w:rsid w:val="004E02EF"/>
    <w:rsid w:val="00514F94"/>
    <w:rsid w:val="009F11C8"/>
    <w:rsid w:val="00EF0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3C65A9"/>
  <w15:docId w15:val="{211007A1-1508-8845-BC0F-294579566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60" w:after="120"/>
      <w:outlineLvl w:val="0"/>
    </w:pPr>
    <w:rPr>
      <w:b/>
      <w:bCs/>
      <w:color w:val="7B2D26"/>
      <w:sz w:val="30"/>
      <w:szCs w:val="30"/>
    </w:rPr>
  </w:style>
  <w:style w:type="paragraph" w:styleId="Heading2">
    <w:name w:val="heading 2"/>
    <w:uiPriority w:val="9"/>
    <w:semiHidden/>
    <w:unhideWhenUsed/>
    <w:qFormat/>
    <w:pPr>
      <w:spacing w:before="180" w:after="100"/>
      <w:outlineLvl w:val="1"/>
    </w:pPr>
    <w:rPr>
      <w:b/>
      <w:bCs/>
      <w:color w:val="5F684C"/>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284</Words>
  <Characters>1448</Characters>
  <Application>Microsoft Office Word</Application>
  <DocSecurity>0</DocSecurity>
  <Lines>65</Lines>
  <Paragraphs>59</Paragraphs>
  <ScaleCrop>false</ScaleCrop>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Church Resources</cp:lastModifiedBy>
  <cp:revision>2</cp:revision>
  <dcterms:created xsi:type="dcterms:W3CDTF">2026-06-08T16:58:00Z</dcterms:created>
  <dcterms:modified xsi:type="dcterms:W3CDTF">2026-07-29T19:43:00Z</dcterms:modified>
</cp:coreProperties>
</file>